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203" w:rsidRPr="00315906" w:rsidRDefault="00764203" w:rsidP="00315906">
      <w:pPr>
        <w:shd w:val="clear" w:color="auto" w:fill="FFFFFF"/>
        <w:spacing w:before="240" w:line="360" w:lineRule="auto"/>
        <w:jc w:val="both"/>
        <w:outlineLvl w:val="1"/>
        <w:rPr>
          <w:rFonts w:ascii="Arial" w:eastAsia="Times New Roman" w:hAnsi="Arial" w:cs="Arial"/>
          <w:b/>
          <w:bCs/>
          <w:color w:val="333333"/>
          <w:lang w:eastAsia="pl-PL"/>
        </w:rPr>
      </w:pPr>
      <w:r w:rsidRPr="00315906">
        <w:rPr>
          <w:rFonts w:ascii="Arial" w:eastAsia="Times New Roman" w:hAnsi="Arial" w:cs="Arial"/>
          <w:b/>
          <w:bCs/>
          <w:color w:val="333333"/>
          <w:lang w:eastAsia="pl-PL"/>
        </w:rPr>
        <w:t>Zmiana zasad regulowania skład</w:t>
      </w:r>
      <w:r w:rsidR="00315906" w:rsidRPr="00315906">
        <w:rPr>
          <w:rFonts w:ascii="Arial" w:eastAsia="Times New Roman" w:hAnsi="Arial" w:cs="Arial"/>
          <w:b/>
          <w:bCs/>
          <w:color w:val="333333"/>
          <w:lang w:eastAsia="pl-PL"/>
        </w:rPr>
        <w:t xml:space="preserve">ek KRUS dla rolników, którzy są </w:t>
      </w:r>
      <w:r w:rsidRPr="00315906">
        <w:rPr>
          <w:rFonts w:ascii="Arial" w:eastAsia="Times New Roman" w:hAnsi="Arial" w:cs="Arial"/>
          <w:b/>
          <w:bCs/>
          <w:color w:val="333333"/>
          <w:lang w:eastAsia="pl-PL"/>
        </w:rPr>
        <w:t>płatnikami podatku od towaru i usług (VAT)</w:t>
      </w:r>
    </w:p>
    <w:p w:rsidR="00255372" w:rsidRPr="00315906" w:rsidRDefault="00255372" w:rsidP="00315906">
      <w:pPr>
        <w:shd w:val="clear" w:color="auto" w:fill="FFFFFF"/>
        <w:spacing w:before="240" w:line="360" w:lineRule="auto"/>
        <w:jc w:val="both"/>
        <w:outlineLvl w:val="1"/>
        <w:rPr>
          <w:rFonts w:ascii="Arial" w:eastAsia="Times New Roman" w:hAnsi="Arial" w:cs="Arial"/>
          <w:b/>
          <w:bCs/>
          <w:color w:val="333333"/>
          <w:lang w:eastAsia="pl-PL"/>
        </w:rPr>
      </w:pPr>
    </w:p>
    <w:p w:rsidR="007C1FF8" w:rsidRPr="00315906" w:rsidRDefault="00764203" w:rsidP="00315906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 w:rsidRPr="00315906">
        <w:rPr>
          <w:rFonts w:ascii="Arial" w:eastAsia="Times New Roman" w:hAnsi="Arial" w:cs="Arial"/>
          <w:bCs/>
          <w:color w:val="333333"/>
          <w:lang w:eastAsia="pl-PL"/>
        </w:rPr>
        <w:t>Od 1 stycznia 2022 r. dla</w:t>
      </w:r>
      <w:r w:rsidRPr="00315906">
        <w:rPr>
          <w:rFonts w:ascii="Arial" w:eastAsia="Times New Roman" w:hAnsi="Arial" w:cs="Arial"/>
          <w:b/>
          <w:bCs/>
          <w:color w:val="333333"/>
          <w:lang w:eastAsia="pl-PL"/>
        </w:rPr>
        <w:t xml:space="preserve"> </w:t>
      </w:r>
      <w:r w:rsidRPr="00315906">
        <w:rPr>
          <w:rFonts w:ascii="Arial" w:eastAsia="Times New Roman" w:hAnsi="Arial" w:cs="Arial"/>
          <w:color w:val="333333"/>
          <w:lang w:eastAsia="pl-PL"/>
        </w:rPr>
        <w:t xml:space="preserve"> rolników będących płatnikami podatku VAT udostępnione zostały specjalne rachunki bankowe, jeden dla wpłat na ubezpieczenie społeczne rolników, drugi dla wpłat na ubezpieczenie zdrowotne.</w:t>
      </w:r>
    </w:p>
    <w:p w:rsidR="007C1FF8" w:rsidRDefault="007C1FF8" w:rsidP="00315906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333333"/>
          <w:u w:val="single"/>
          <w:lang w:eastAsia="pl-PL"/>
        </w:rPr>
      </w:pPr>
      <w:r w:rsidRPr="00315906">
        <w:rPr>
          <w:rFonts w:ascii="Arial" w:eastAsia="Times New Roman" w:hAnsi="Arial" w:cs="Arial"/>
          <w:color w:val="333333"/>
          <w:lang w:eastAsia="pl-PL"/>
        </w:rPr>
        <w:t xml:space="preserve">Rolnik będący płatnikiem podatku VAT i dokonujący opłat składek na ubezpieczenie społeczne rolników lub na ubezpieczenie zdrowotne musi zastąpić dotychczas wykorzystywany numer rachunku bankowego (zamieszczony na przesłanym nakazie płatniczym) </w:t>
      </w:r>
      <w:r w:rsidRPr="00315906">
        <w:rPr>
          <w:rFonts w:ascii="Arial" w:eastAsia="Times New Roman" w:hAnsi="Arial" w:cs="Arial"/>
          <w:color w:val="333333"/>
          <w:u w:val="single"/>
          <w:lang w:eastAsia="pl-PL"/>
        </w:rPr>
        <w:t>na odpowiedn</w:t>
      </w:r>
      <w:r w:rsidR="00E4215D">
        <w:rPr>
          <w:rFonts w:ascii="Arial" w:eastAsia="Times New Roman" w:hAnsi="Arial" w:cs="Arial"/>
          <w:color w:val="333333"/>
          <w:u w:val="single"/>
          <w:lang w:eastAsia="pl-PL"/>
        </w:rPr>
        <w:t>i numer rachunku, który został</w:t>
      </w:r>
      <w:bookmarkStart w:id="0" w:name="_GoBack"/>
      <w:bookmarkEnd w:id="0"/>
      <w:r w:rsidRPr="00315906">
        <w:rPr>
          <w:rFonts w:ascii="Arial" w:eastAsia="Times New Roman" w:hAnsi="Arial" w:cs="Arial"/>
          <w:color w:val="333333"/>
          <w:u w:val="single"/>
          <w:lang w:eastAsia="pl-PL"/>
        </w:rPr>
        <w:t xml:space="preserve"> wysłany do wszystkich płatników wraz z nakazami za I kwartał 2022 r.</w:t>
      </w:r>
    </w:p>
    <w:p w:rsidR="00315906" w:rsidRPr="00315906" w:rsidRDefault="00315906" w:rsidP="00315906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333333"/>
          <w:u w:val="single"/>
          <w:lang w:eastAsia="pl-PL"/>
        </w:rPr>
      </w:pPr>
    </w:p>
    <w:p w:rsidR="00B57211" w:rsidRDefault="00764203" w:rsidP="00315906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 w:rsidRPr="00315906">
        <w:rPr>
          <w:rFonts w:ascii="Arial" w:eastAsia="Times New Roman" w:hAnsi="Arial" w:cs="Arial"/>
          <w:color w:val="333333"/>
          <w:lang w:eastAsia="pl-PL"/>
        </w:rPr>
        <w:t xml:space="preserve">Jeżeli płatność z tytułu składek na ubezpieczenie społeczne rolników lub ubezpieczenie zdrowotne zostanie dokonana na dotychczas wykorzystywany  numer rachunku bankowego, to przelew zostanie zrealizowany, jednak nie zostaną wykorzystane środki zgromadzone </w:t>
      </w:r>
      <w:r w:rsidR="00B57211" w:rsidRPr="00315906">
        <w:rPr>
          <w:rFonts w:ascii="Arial" w:eastAsia="Times New Roman" w:hAnsi="Arial" w:cs="Arial"/>
          <w:color w:val="333333"/>
          <w:lang w:eastAsia="pl-PL"/>
        </w:rPr>
        <w:t>na rachunku VAT. </w:t>
      </w:r>
    </w:p>
    <w:p w:rsidR="00315906" w:rsidRPr="00315906" w:rsidRDefault="00315906" w:rsidP="00315906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333333"/>
          <w:lang w:eastAsia="pl-PL"/>
        </w:rPr>
      </w:pPr>
    </w:p>
    <w:p w:rsidR="00B57211" w:rsidRDefault="00B57211" w:rsidP="00315906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 w:rsidRPr="00315906">
        <w:rPr>
          <w:rFonts w:ascii="Arial" w:eastAsia="Times New Roman" w:hAnsi="Arial" w:cs="Arial"/>
          <w:color w:val="333333"/>
          <w:lang w:eastAsia="pl-PL"/>
        </w:rPr>
        <w:t>W momencie realizacji płatności saldo  rachunku VAT będzie niezerowe, to środki zostaną pobrane z tego rachunku (do wysokości salda).</w:t>
      </w:r>
    </w:p>
    <w:p w:rsidR="00315906" w:rsidRPr="00315906" w:rsidRDefault="00315906" w:rsidP="00315906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333333"/>
          <w:lang w:eastAsia="pl-PL"/>
        </w:rPr>
      </w:pPr>
    </w:p>
    <w:p w:rsidR="00B57211" w:rsidRPr="00315906" w:rsidRDefault="00764203" w:rsidP="00315906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b/>
          <w:bCs/>
          <w:color w:val="333333"/>
          <w:lang w:eastAsia="pl-PL"/>
        </w:rPr>
      </w:pPr>
      <w:r w:rsidRPr="00315906">
        <w:rPr>
          <w:rFonts w:ascii="Arial" w:eastAsia="Times New Roman" w:hAnsi="Arial" w:cs="Arial"/>
          <w:b/>
          <w:bCs/>
          <w:color w:val="333333"/>
          <w:lang w:eastAsia="pl-PL"/>
        </w:rPr>
        <w:t>Ważne! </w:t>
      </w:r>
      <w:r w:rsidRPr="00315906">
        <w:rPr>
          <w:rFonts w:ascii="Arial" w:eastAsia="Times New Roman" w:hAnsi="Arial" w:cs="Arial"/>
          <w:color w:val="333333"/>
          <w:lang w:eastAsia="pl-PL"/>
        </w:rPr>
        <w:br/>
      </w:r>
      <w:r w:rsidRPr="00315906">
        <w:rPr>
          <w:rFonts w:ascii="Arial" w:eastAsia="Times New Roman" w:hAnsi="Arial" w:cs="Arial"/>
          <w:b/>
          <w:bCs/>
          <w:color w:val="333333"/>
          <w:lang w:eastAsia="pl-PL"/>
        </w:rPr>
        <w:t xml:space="preserve">Dokonując wpłaty składek (przelewu), koniecznie należy podać odpowiedni numer rachunku bankowego, a także identyfikator płatnika składek (numer UNO) lub pełne dane osobowe, pozwalające na identyfikację płatnika składek (osoby ubezpieczonej). Wskazanie wyłącznie imienia i nazwiska nie pozwoli na ustalenie właściwej osoby w systemie informatycznym KRUS. </w:t>
      </w:r>
    </w:p>
    <w:p w:rsidR="00764203" w:rsidRPr="00315906" w:rsidRDefault="00B57211" w:rsidP="00315906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 w:rsidRPr="00315906">
        <w:rPr>
          <w:rFonts w:ascii="Arial" w:eastAsia="Times New Roman" w:hAnsi="Arial" w:cs="Arial"/>
          <w:bCs/>
          <w:color w:val="333333"/>
          <w:lang w:eastAsia="pl-PL"/>
        </w:rPr>
        <w:t xml:space="preserve">Brak możliwości identyfikacji płatnika (osoby ubezpieczonej spowoduje konieczność zwrotu wpłaty na konto, przez co </w:t>
      </w:r>
      <w:r w:rsidRPr="00315906">
        <w:rPr>
          <w:rFonts w:ascii="Arial" w:eastAsia="Times New Roman" w:hAnsi="Arial" w:cs="Arial"/>
          <w:bCs/>
          <w:color w:val="333333"/>
          <w:u w:val="single"/>
          <w:lang w:eastAsia="pl-PL"/>
        </w:rPr>
        <w:t>składka nie zostanie opłacona</w:t>
      </w:r>
      <w:r w:rsidRPr="00315906">
        <w:rPr>
          <w:rFonts w:ascii="Arial" w:eastAsia="Times New Roman" w:hAnsi="Arial" w:cs="Arial"/>
          <w:bCs/>
          <w:color w:val="333333"/>
          <w:lang w:eastAsia="pl-PL"/>
        </w:rPr>
        <w:t>.</w:t>
      </w:r>
      <w:r w:rsidR="00764203" w:rsidRPr="00315906">
        <w:rPr>
          <w:rFonts w:ascii="Arial" w:eastAsia="Times New Roman" w:hAnsi="Arial" w:cs="Arial"/>
          <w:bCs/>
          <w:color w:val="333333"/>
          <w:lang w:eastAsia="pl-PL"/>
        </w:rPr>
        <w:t> </w:t>
      </w:r>
    </w:p>
    <w:p w:rsidR="00315906" w:rsidRDefault="00315906" w:rsidP="0031590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15906" w:rsidRPr="00181089" w:rsidRDefault="00315906" w:rsidP="0031590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Opracowała</w:t>
      </w:r>
      <w:r w:rsidRPr="00181089">
        <w:rPr>
          <w:rFonts w:ascii="Arial" w:hAnsi="Arial" w:cs="Arial"/>
          <w:sz w:val="20"/>
          <w:szCs w:val="20"/>
        </w:rPr>
        <w:t xml:space="preserve">: </w:t>
      </w:r>
    </w:p>
    <w:p w:rsidR="00315906" w:rsidRPr="00181089" w:rsidRDefault="00315906" w:rsidP="0031590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Katarzyna </w:t>
      </w:r>
      <w:proofErr w:type="spellStart"/>
      <w:r>
        <w:rPr>
          <w:rFonts w:ascii="Arial" w:hAnsi="Arial" w:cs="Arial"/>
          <w:sz w:val="20"/>
          <w:szCs w:val="20"/>
        </w:rPr>
        <w:t>Bunkiewicz</w:t>
      </w:r>
      <w:proofErr w:type="spellEnd"/>
    </w:p>
    <w:p w:rsidR="00315906" w:rsidRPr="00181089" w:rsidRDefault="00315906" w:rsidP="0031590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Kierownik Wydziału Ubezpieczeń  </w:t>
      </w:r>
    </w:p>
    <w:p w:rsidR="00315906" w:rsidRPr="00181089" w:rsidRDefault="00315906" w:rsidP="0031590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81089">
        <w:rPr>
          <w:rFonts w:ascii="Arial" w:hAnsi="Arial" w:cs="Arial"/>
          <w:sz w:val="20"/>
          <w:szCs w:val="20"/>
        </w:rPr>
        <w:t>OR KRUS w Opolu</w:t>
      </w:r>
    </w:p>
    <w:p w:rsidR="00315906" w:rsidRPr="008A4734" w:rsidRDefault="00315906" w:rsidP="00315906">
      <w:pPr>
        <w:spacing w:line="360" w:lineRule="auto"/>
        <w:jc w:val="both"/>
        <w:rPr>
          <w:rFonts w:ascii="Arial" w:hAnsi="Arial" w:cs="Arial"/>
        </w:rPr>
      </w:pPr>
    </w:p>
    <w:p w:rsidR="00732265" w:rsidRPr="00315906" w:rsidRDefault="00732265" w:rsidP="00315906">
      <w:pPr>
        <w:spacing w:line="360" w:lineRule="auto"/>
        <w:rPr>
          <w:rFonts w:ascii="Arial" w:hAnsi="Arial" w:cs="Arial"/>
        </w:rPr>
      </w:pPr>
    </w:p>
    <w:sectPr w:rsidR="00732265" w:rsidRPr="00315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E75EE"/>
    <w:multiLevelType w:val="multilevel"/>
    <w:tmpl w:val="11E86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203"/>
    <w:rsid w:val="00255372"/>
    <w:rsid w:val="00315906"/>
    <w:rsid w:val="00732265"/>
    <w:rsid w:val="00764203"/>
    <w:rsid w:val="007C1FF8"/>
    <w:rsid w:val="00B57211"/>
    <w:rsid w:val="00E4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C5C78"/>
  <w15:chartTrackingRefBased/>
  <w15:docId w15:val="{349CAE91-4F02-4198-B8EF-D343A4C20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240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8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BUNKIEWICZ</dc:creator>
  <cp:keywords/>
  <dc:description/>
  <cp:lastModifiedBy>ANETA MARIA. GACEK</cp:lastModifiedBy>
  <cp:revision>4</cp:revision>
  <dcterms:created xsi:type="dcterms:W3CDTF">2021-12-28T07:22:00Z</dcterms:created>
  <dcterms:modified xsi:type="dcterms:W3CDTF">2022-01-10T13:24:00Z</dcterms:modified>
</cp:coreProperties>
</file>